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53D" w:rsidRPr="0072253D" w:rsidRDefault="0072253D" w:rsidP="0072253D">
      <w:pPr>
        <w:spacing w:after="360" w:line="432" w:lineRule="atLeast"/>
        <w:outlineLvl w:val="0"/>
        <w:rPr>
          <w:rFonts w:ascii="Verdana" w:eastAsia="Times New Roman" w:hAnsi="Verdana" w:cs="Times New Roman"/>
          <w:b/>
          <w:bCs/>
          <w:color w:val="333333"/>
          <w:kern w:val="36"/>
          <w:sz w:val="36"/>
          <w:szCs w:val="36"/>
          <w:lang w:val="nl-BE"/>
        </w:rPr>
      </w:pPr>
      <w:r w:rsidRPr="0072253D">
        <w:rPr>
          <w:rFonts w:ascii="Verdana" w:eastAsia="Times New Roman" w:hAnsi="Verdana" w:cs="Times New Roman"/>
          <w:b/>
          <w:bCs/>
          <w:color w:val="333333"/>
          <w:kern w:val="36"/>
          <w:sz w:val="36"/>
          <w:szCs w:val="36"/>
          <w:lang w:val="nl-BE"/>
        </w:rPr>
        <w:t>Lage rugpijn - Behandeling</w:t>
      </w:r>
    </w:p>
    <w:p w:rsidR="0072253D" w:rsidRPr="0072253D" w:rsidRDefault="0072253D" w:rsidP="0072253D">
      <w:pPr>
        <w:spacing w:after="90" w:line="360" w:lineRule="atLeast"/>
        <w:outlineLvl w:val="1"/>
        <w:rPr>
          <w:rFonts w:ascii="inherit" w:eastAsia="Times New Roman" w:hAnsi="inherit" w:cs="Times New Roman"/>
          <w:b/>
          <w:color w:val="444444"/>
          <w:sz w:val="30"/>
          <w:szCs w:val="30"/>
          <w:lang w:val="nl-BE"/>
        </w:rPr>
      </w:pPr>
      <w:bookmarkStart w:id="0" w:name="el190009364"/>
      <w:bookmarkEnd w:id="0"/>
      <w:r w:rsidRPr="0072253D">
        <w:rPr>
          <w:rFonts w:ascii="inherit" w:eastAsia="Times New Roman" w:hAnsi="inherit" w:cs="Times New Roman"/>
          <w:b/>
          <w:color w:val="444444"/>
          <w:sz w:val="30"/>
          <w:szCs w:val="30"/>
          <w:lang w:val="nl-BE"/>
        </w:rPr>
        <w:t>Acute lage rugpijn</w:t>
      </w:r>
    </w:p>
    <w:p w:rsidR="0072253D" w:rsidRDefault="0072253D" w:rsidP="0072253D">
      <w:pPr>
        <w:rPr>
          <w:rFonts w:ascii="Verdana" w:eastAsia="Times New Roman" w:hAnsi="Verdana" w:cs="Times New Roman"/>
          <w:color w:val="333333"/>
          <w:lang w:val="nl-BE"/>
        </w:rPr>
      </w:pPr>
      <w:r w:rsidRPr="0072253D">
        <w:rPr>
          <w:rFonts w:ascii="Verdana" w:eastAsia="Times New Roman" w:hAnsi="Verdana" w:cs="Times New Roman"/>
          <w:color w:val="333333"/>
          <w:lang w:val="nl-BE"/>
        </w:rPr>
        <w:t>In de meeste gevallen zal acute lage rugpijn binnen enkele weken vanzelf weer overgaan, eventueel met behulp van fysiotherapie om bepaalde spiergroepen te hertrainen.</w:t>
      </w:r>
      <w:r w:rsidRPr="0072253D">
        <w:rPr>
          <w:rFonts w:ascii="Verdana" w:eastAsia="Times New Roman" w:hAnsi="Verdana" w:cs="Times New Roman"/>
          <w:color w:val="333333"/>
          <w:lang w:val="nl-BE"/>
        </w:rPr>
        <w:br/>
      </w:r>
      <w:r w:rsidRPr="0072253D">
        <w:rPr>
          <w:rFonts w:ascii="Verdana" w:eastAsia="Times New Roman" w:hAnsi="Verdana" w:cs="Times New Roman"/>
          <w:color w:val="333333"/>
          <w:lang w:val="nl-BE"/>
        </w:rPr>
        <w:br/>
        <w:t>Pijnstillers en ontstekingsremmers kunnen nodig zijn, afhankelijk van wat de arts aanbeveelt.</w:t>
      </w:r>
      <w:r w:rsidRPr="0072253D">
        <w:rPr>
          <w:rFonts w:ascii="Verdana" w:eastAsia="Times New Roman" w:hAnsi="Verdana" w:cs="Times New Roman"/>
          <w:color w:val="333333"/>
          <w:lang w:val="nl-BE"/>
        </w:rPr>
        <w:br/>
      </w:r>
      <w:r w:rsidRPr="0072253D">
        <w:rPr>
          <w:rFonts w:ascii="Verdana" w:eastAsia="Times New Roman" w:hAnsi="Verdana" w:cs="Times New Roman"/>
          <w:color w:val="333333"/>
          <w:lang w:val="nl-BE"/>
        </w:rPr>
        <w:br/>
        <w:t>Het is belangrijk om zo actief mogelijk te blijven, anders worden de rugspieren zwak en dit kan leiden tot meer pijn en inactiviteit. Oefeningen en voorzichtig strekken kunnen ook nuttig zijn.</w:t>
      </w:r>
      <w:r w:rsidRPr="0072253D">
        <w:rPr>
          <w:rFonts w:ascii="Verdana" w:eastAsia="Times New Roman" w:hAnsi="Verdana" w:cs="Times New Roman"/>
          <w:color w:val="333333"/>
          <w:lang w:val="nl-BE"/>
        </w:rPr>
        <w:br/>
      </w:r>
      <w:r w:rsidRPr="0072253D">
        <w:rPr>
          <w:rFonts w:ascii="Verdana" w:eastAsia="Times New Roman" w:hAnsi="Verdana" w:cs="Times New Roman"/>
          <w:color w:val="333333"/>
          <w:lang w:val="nl-BE"/>
        </w:rPr>
        <w:br/>
        <w:t>Rugpijn kan ook worden beïnvloed door factoren zoals levensstijl, fitheid, werkplezier, stress, depressie, gezinssituatie, relaties etc.</w:t>
      </w:r>
    </w:p>
    <w:p w:rsidR="0072253D" w:rsidRDefault="0072253D" w:rsidP="0072253D">
      <w:pPr>
        <w:rPr>
          <w:rFonts w:ascii="Verdana" w:eastAsia="Times New Roman" w:hAnsi="Verdana" w:cs="Times New Roman"/>
          <w:color w:val="333333"/>
          <w:lang w:val="nl-BE"/>
        </w:rPr>
      </w:pPr>
    </w:p>
    <w:p w:rsidR="0072253D" w:rsidRPr="0072253D" w:rsidRDefault="0072253D" w:rsidP="0072253D">
      <w:pPr>
        <w:rPr>
          <w:rFonts w:ascii="Verdana" w:eastAsia="Times New Roman" w:hAnsi="Verdana" w:cs="Times New Roman"/>
          <w:color w:val="333333"/>
          <w:lang w:val="nl-BE"/>
        </w:rPr>
      </w:pPr>
      <w:bookmarkStart w:id="1" w:name="_GoBack"/>
      <w:bookmarkEnd w:id="1"/>
    </w:p>
    <w:p w:rsidR="0072253D" w:rsidRPr="0072253D" w:rsidRDefault="0072253D" w:rsidP="0072253D">
      <w:pPr>
        <w:spacing w:after="90" w:line="360" w:lineRule="atLeast"/>
        <w:outlineLvl w:val="1"/>
        <w:rPr>
          <w:rFonts w:ascii="inherit" w:eastAsia="Times New Roman" w:hAnsi="inherit" w:cs="Times New Roman"/>
          <w:b/>
          <w:color w:val="444444"/>
          <w:sz w:val="30"/>
          <w:szCs w:val="30"/>
          <w:lang w:val="nl-BE"/>
        </w:rPr>
      </w:pPr>
      <w:bookmarkStart w:id="2" w:name="el190009365"/>
      <w:bookmarkEnd w:id="2"/>
      <w:r w:rsidRPr="0072253D">
        <w:rPr>
          <w:rFonts w:ascii="inherit" w:eastAsia="Times New Roman" w:hAnsi="inherit" w:cs="Times New Roman"/>
          <w:b/>
          <w:color w:val="444444"/>
          <w:sz w:val="30"/>
          <w:szCs w:val="30"/>
          <w:lang w:val="nl-BE"/>
        </w:rPr>
        <w:t>Chronische lage rugpijn</w:t>
      </w:r>
    </w:p>
    <w:p w:rsidR="0072253D" w:rsidRPr="0072253D" w:rsidRDefault="0072253D" w:rsidP="0072253D">
      <w:pPr>
        <w:rPr>
          <w:rFonts w:ascii="Verdana" w:eastAsia="Times New Roman" w:hAnsi="Verdana" w:cs="Times New Roman"/>
          <w:color w:val="333333"/>
          <w:lang w:val="nl-BE"/>
        </w:rPr>
      </w:pPr>
      <w:r w:rsidRPr="0072253D">
        <w:rPr>
          <w:rFonts w:ascii="Verdana" w:eastAsia="Times New Roman" w:hAnsi="Verdana" w:cs="Times New Roman"/>
          <w:color w:val="333333"/>
          <w:lang w:val="nl-BE"/>
        </w:rPr>
        <w:t>Een van de belangrijkste factoren is een neerslachtige stemming, vaak omschreven als depressie of angst. Het is heel logisch om je neerslachtig te voelen als je aanhoudende pijn ervaart, maar het is ook bekend dat deze reactie het herstel en het weer oppakken van de dagelijkse activiteiten in de weg staat.</w:t>
      </w:r>
      <w:r w:rsidRPr="0072253D">
        <w:rPr>
          <w:rFonts w:ascii="Verdana" w:eastAsia="Times New Roman" w:hAnsi="Verdana" w:cs="Times New Roman"/>
          <w:color w:val="333333"/>
          <w:lang w:val="nl-BE"/>
        </w:rPr>
        <w:br/>
      </w:r>
      <w:r w:rsidRPr="0072253D">
        <w:rPr>
          <w:rFonts w:ascii="Verdana" w:eastAsia="Times New Roman" w:hAnsi="Verdana" w:cs="Times New Roman"/>
          <w:color w:val="333333"/>
          <w:lang w:val="nl-BE"/>
        </w:rPr>
        <w:br/>
        <w:t>De arts kan een praatgroep aanbevelen of een begeleidingstraject met therapie of psychologie. Van deze behandelingen werd aangetoond dat ze mensen helpen en hen vaardigheden kunnen leren om hun pijn beter te controleren en te beheersen.</w:t>
      </w:r>
      <w:r w:rsidRPr="0072253D">
        <w:rPr>
          <w:rFonts w:ascii="Verdana" w:eastAsia="Times New Roman" w:hAnsi="Verdana" w:cs="Times New Roman"/>
          <w:color w:val="333333"/>
          <w:lang w:val="nl-BE"/>
        </w:rPr>
        <w:br/>
      </w:r>
      <w:r w:rsidRPr="0072253D">
        <w:rPr>
          <w:rFonts w:ascii="Verdana" w:eastAsia="Times New Roman" w:hAnsi="Verdana" w:cs="Times New Roman"/>
          <w:color w:val="333333"/>
          <w:lang w:val="nl-BE"/>
        </w:rPr>
        <w:br/>
        <w:t>Het is bekend dat, wanneer men gelooft dat bewegen kan resulteren in een nieuwe rugblessure, sommige patiënten hun bewegingen kunnen beperken en bepaalde activiteiten beginnen te vermijden. Dit wordt vaak angstvermijding genoemd. Hoewel het vermijden van een specifieke beweging die pijn doet geen probleem is, kan het beperken van veel activiteiten leiden tot isolatie en depressie, als mensen werk, sociale en huishoudelijke activiteiten gaan vermijden. Sommige onderzoeken stellen zelfs dat dit gedrag feitelijk resulteert in een slechtere fysieke gesteldheid, omdat ongebruikte spieren zwak kunnen worden.</w:t>
      </w:r>
      <w:r w:rsidRPr="0072253D">
        <w:rPr>
          <w:rFonts w:ascii="Verdana" w:eastAsia="Times New Roman" w:hAnsi="Verdana" w:cs="Times New Roman"/>
          <w:color w:val="333333"/>
          <w:lang w:val="nl-BE"/>
        </w:rPr>
        <w:br/>
      </w:r>
      <w:r w:rsidRPr="0072253D">
        <w:rPr>
          <w:rFonts w:ascii="Verdana" w:eastAsia="Times New Roman" w:hAnsi="Verdana" w:cs="Times New Roman"/>
          <w:color w:val="333333"/>
          <w:lang w:val="nl-BE"/>
        </w:rPr>
        <w:br/>
        <w:t>Er is een enorme hoeveelheid bewijs dat erop wijst dat zo actief mogelijk blijven het beste is om niet alleen de invaliditeit te verminderen en de functie te verbeteren, maar ook om depressie en pijn te verminderen.</w:t>
      </w:r>
    </w:p>
    <w:p w:rsidR="00CA280E" w:rsidRDefault="00CA280E"/>
    <w:sectPr w:rsidR="00CA280E" w:rsidSect="00CA280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53D"/>
    <w:rsid w:val="0072253D"/>
    <w:rsid w:val="00CA280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7E09D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al"/>
    <w:link w:val="Kop1Teken"/>
    <w:uiPriority w:val="9"/>
    <w:qFormat/>
    <w:rsid w:val="0072253D"/>
    <w:pPr>
      <w:spacing w:before="100" w:beforeAutospacing="1" w:after="100" w:afterAutospacing="1"/>
      <w:outlineLvl w:val="0"/>
    </w:pPr>
    <w:rPr>
      <w:rFonts w:ascii="Times New Roman" w:hAnsi="Times New Roman" w:cs="Times New Roman"/>
      <w:b/>
      <w:bCs/>
      <w:kern w:val="36"/>
      <w:sz w:val="48"/>
      <w:szCs w:val="48"/>
      <w:lang w:val="nl-BE"/>
    </w:rPr>
  </w:style>
  <w:style w:type="paragraph" w:styleId="Kop2">
    <w:name w:val="heading 2"/>
    <w:basedOn w:val="Normaal"/>
    <w:link w:val="Kop2Teken"/>
    <w:uiPriority w:val="9"/>
    <w:qFormat/>
    <w:rsid w:val="0072253D"/>
    <w:pPr>
      <w:spacing w:before="100" w:beforeAutospacing="1" w:after="100" w:afterAutospacing="1"/>
      <w:outlineLvl w:val="1"/>
    </w:pPr>
    <w:rPr>
      <w:rFonts w:ascii="Times New Roman" w:hAnsi="Times New Roman" w:cs="Times New Roman"/>
      <w:b/>
      <w:bCs/>
      <w:sz w:val="36"/>
      <w:szCs w:val="36"/>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72253D"/>
    <w:rPr>
      <w:rFonts w:ascii="Times New Roman" w:hAnsi="Times New Roman" w:cs="Times New Roman"/>
      <w:b/>
      <w:bCs/>
      <w:kern w:val="36"/>
      <w:sz w:val="48"/>
      <w:szCs w:val="48"/>
      <w:lang w:val="nl-BE"/>
    </w:rPr>
  </w:style>
  <w:style w:type="character" w:customStyle="1" w:styleId="Kop2Teken">
    <w:name w:val="Kop 2 Teken"/>
    <w:basedOn w:val="Standaardalinea-lettertype"/>
    <w:link w:val="Kop2"/>
    <w:uiPriority w:val="9"/>
    <w:rsid w:val="0072253D"/>
    <w:rPr>
      <w:rFonts w:ascii="Times New Roman" w:hAnsi="Times New Roman" w:cs="Times New Roman"/>
      <w:b/>
      <w:bCs/>
      <w:sz w:val="36"/>
      <w:szCs w:val="36"/>
      <w:lang w:val="nl-B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al"/>
    <w:link w:val="Kop1Teken"/>
    <w:uiPriority w:val="9"/>
    <w:qFormat/>
    <w:rsid w:val="0072253D"/>
    <w:pPr>
      <w:spacing w:before="100" w:beforeAutospacing="1" w:after="100" w:afterAutospacing="1"/>
      <w:outlineLvl w:val="0"/>
    </w:pPr>
    <w:rPr>
      <w:rFonts w:ascii="Times New Roman" w:hAnsi="Times New Roman" w:cs="Times New Roman"/>
      <w:b/>
      <w:bCs/>
      <w:kern w:val="36"/>
      <w:sz w:val="48"/>
      <w:szCs w:val="48"/>
      <w:lang w:val="nl-BE"/>
    </w:rPr>
  </w:style>
  <w:style w:type="paragraph" w:styleId="Kop2">
    <w:name w:val="heading 2"/>
    <w:basedOn w:val="Normaal"/>
    <w:link w:val="Kop2Teken"/>
    <w:uiPriority w:val="9"/>
    <w:qFormat/>
    <w:rsid w:val="0072253D"/>
    <w:pPr>
      <w:spacing w:before="100" w:beforeAutospacing="1" w:after="100" w:afterAutospacing="1"/>
      <w:outlineLvl w:val="1"/>
    </w:pPr>
    <w:rPr>
      <w:rFonts w:ascii="Times New Roman" w:hAnsi="Times New Roman" w:cs="Times New Roman"/>
      <w:b/>
      <w:bCs/>
      <w:sz w:val="36"/>
      <w:szCs w:val="36"/>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72253D"/>
    <w:rPr>
      <w:rFonts w:ascii="Times New Roman" w:hAnsi="Times New Roman" w:cs="Times New Roman"/>
      <w:b/>
      <w:bCs/>
      <w:kern w:val="36"/>
      <w:sz w:val="48"/>
      <w:szCs w:val="48"/>
      <w:lang w:val="nl-BE"/>
    </w:rPr>
  </w:style>
  <w:style w:type="character" w:customStyle="1" w:styleId="Kop2Teken">
    <w:name w:val="Kop 2 Teken"/>
    <w:basedOn w:val="Standaardalinea-lettertype"/>
    <w:link w:val="Kop2"/>
    <w:uiPriority w:val="9"/>
    <w:rsid w:val="0072253D"/>
    <w:rPr>
      <w:rFonts w:ascii="Times New Roman" w:hAnsi="Times New Roman" w:cs="Times New Roman"/>
      <w:b/>
      <w:bCs/>
      <w:sz w:val="36"/>
      <w:szCs w:val="36"/>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634395">
      <w:bodyDiv w:val="1"/>
      <w:marLeft w:val="0"/>
      <w:marRight w:val="0"/>
      <w:marTop w:val="0"/>
      <w:marBottom w:val="0"/>
      <w:divBdr>
        <w:top w:val="none" w:sz="0" w:space="0" w:color="auto"/>
        <w:left w:val="none" w:sz="0" w:space="0" w:color="auto"/>
        <w:bottom w:val="none" w:sz="0" w:space="0" w:color="auto"/>
        <w:right w:val="none" w:sz="0" w:space="0" w:color="auto"/>
      </w:divBdr>
      <w:divsChild>
        <w:div w:id="1067844555">
          <w:marLeft w:val="0"/>
          <w:marRight w:val="0"/>
          <w:marTop w:val="0"/>
          <w:marBottom w:val="0"/>
          <w:divBdr>
            <w:top w:val="none" w:sz="0" w:space="0" w:color="auto"/>
            <w:left w:val="none" w:sz="0" w:space="0" w:color="auto"/>
            <w:bottom w:val="none" w:sz="0" w:space="0" w:color="auto"/>
            <w:right w:val="none" w:sz="0" w:space="0" w:color="auto"/>
          </w:divBdr>
        </w:div>
        <w:div w:id="210818438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1727</Characters>
  <Application>Microsoft Macintosh Word</Application>
  <DocSecurity>0</DocSecurity>
  <Lines>14</Lines>
  <Paragraphs>4</Paragraphs>
  <ScaleCrop>false</ScaleCrop>
  <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1</cp:revision>
  <dcterms:created xsi:type="dcterms:W3CDTF">2019-01-06T20:03:00Z</dcterms:created>
  <dcterms:modified xsi:type="dcterms:W3CDTF">2019-01-06T20:04:00Z</dcterms:modified>
</cp:coreProperties>
</file>